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МОБУ «Перовская СОШ»</w:t>
      </w:r>
    </w:p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742" w:rsidRDefault="00411742" w:rsidP="004117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742" w:rsidRPr="00261751" w:rsidRDefault="00411742" w:rsidP="00411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42" w:rsidRPr="00261751" w:rsidRDefault="00411742" w:rsidP="0041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11742" w:rsidRPr="00261751" w:rsidRDefault="00411742" w:rsidP="004117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751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411742" w:rsidRPr="00261751" w:rsidRDefault="00411742" w:rsidP="00411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61751">
        <w:rPr>
          <w:rFonts w:ascii="Times New Roman" w:hAnsi="Times New Roman" w:cs="Times New Roman"/>
          <w:b/>
          <w:sz w:val="28"/>
          <w:szCs w:val="28"/>
        </w:rPr>
        <w:t>по курсу «</w:t>
      </w:r>
      <w:r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261751">
        <w:rPr>
          <w:rFonts w:ascii="Times New Roman" w:hAnsi="Times New Roman" w:cs="Times New Roman"/>
          <w:b/>
          <w:sz w:val="28"/>
          <w:szCs w:val="28"/>
        </w:rPr>
        <w:t>»</w:t>
      </w:r>
    </w:p>
    <w:p w:rsidR="00411742" w:rsidRDefault="00411742" w:rsidP="00411742">
      <w:pPr>
        <w:rPr>
          <w:rFonts w:ascii="Times New Roman" w:hAnsi="Times New Roman" w:cs="Times New Roman"/>
          <w:sz w:val="28"/>
          <w:szCs w:val="28"/>
        </w:rPr>
      </w:pPr>
    </w:p>
    <w:p w:rsidR="00411742" w:rsidRPr="00261751" w:rsidRDefault="00411742" w:rsidP="00411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2617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11742" w:rsidRPr="00261751" w:rsidRDefault="00411742" w:rsidP="00411742">
      <w:pPr>
        <w:rPr>
          <w:rFonts w:ascii="Times New Roman" w:hAnsi="Times New Roman" w:cs="Times New Roman"/>
          <w:sz w:val="28"/>
          <w:szCs w:val="28"/>
        </w:rPr>
      </w:pPr>
      <w:r w:rsidRPr="00261751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Казанцева Н.В.</w:t>
      </w:r>
    </w:p>
    <w:p w:rsidR="00411742" w:rsidRDefault="00411742" w:rsidP="00411742">
      <w:pPr>
        <w:rPr>
          <w:rFonts w:ascii="Times New Roman" w:hAnsi="Times New Roman" w:cs="Times New Roman"/>
          <w:sz w:val="28"/>
          <w:szCs w:val="28"/>
        </w:rPr>
      </w:pPr>
    </w:p>
    <w:p w:rsidR="00411742" w:rsidRPr="00261751" w:rsidRDefault="00411742" w:rsidP="00411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7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411742" w:rsidRPr="00261751" w:rsidRDefault="00411742" w:rsidP="0041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742" w:rsidRDefault="00411742" w:rsidP="00411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261751">
        <w:rPr>
          <w:rFonts w:ascii="Times New Roman" w:hAnsi="Times New Roman" w:cs="Times New Roman"/>
          <w:sz w:val="28"/>
          <w:szCs w:val="28"/>
        </w:rPr>
        <w:t>г.</w:t>
      </w:r>
    </w:p>
    <w:p w:rsidR="00411742" w:rsidRDefault="00411742" w:rsidP="00411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ED1" w:rsidRPr="00BF1ED1" w:rsidRDefault="00BF1ED1" w:rsidP="00BF1ED1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F1ED1">
        <w:rPr>
          <w:b/>
          <w:sz w:val="32"/>
          <w:szCs w:val="32"/>
        </w:rPr>
        <w:lastRenderedPageBreak/>
        <w:t>Результаты освоения курса</w:t>
      </w:r>
    </w:p>
    <w:p w:rsidR="006C26E0" w:rsidRPr="00FC34B0" w:rsidRDefault="006C26E0" w:rsidP="006C1189">
      <w:pPr>
        <w:pStyle w:val="Default"/>
        <w:spacing w:line="360" w:lineRule="auto"/>
      </w:pPr>
      <w:r w:rsidRPr="00FC34B0"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6C26E0" w:rsidRPr="00FC34B0" w:rsidRDefault="006C26E0" w:rsidP="006C1189">
      <w:pPr>
        <w:pStyle w:val="Default"/>
        <w:spacing w:line="360" w:lineRule="auto"/>
      </w:pPr>
      <w:r w:rsidRPr="00FC34B0"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6C26E0" w:rsidRPr="00FC34B0" w:rsidRDefault="006C26E0" w:rsidP="006C1189">
      <w:pPr>
        <w:pStyle w:val="Default"/>
        <w:spacing w:line="360" w:lineRule="auto"/>
      </w:pPr>
      <w:r w:rsidRPr="00FC34B0">
        <w:t xml:space="preserve">Мониторинговым исследованием качества общего образования, призванным ответить на вопрос: </w:t>
      </w:r>
      <w:proofErr w:type="gramStart"/>
      <w:r w:rsidRPr="00FC34B0">
        <w:t xml:space="preserve">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отношений?»1, - является PISA </w:t>
      </w:r>
      <w:r w:rsidR="00CF7D70" w:rsidRPr="00FC34B0">
        <w:t>.</w:t>
      </w:r>
      <w:r w:rsidRPr="00FC34B0">
        <w:t>И функциональная грамотность понимается PISA как знания и умения, необходимые для полноценного функционирования человека в современном обществе.</w:t>
      </w:r>
      <w:proofErr w:type="gramEnd"/>
      <w:r w:rsidRPr="00FC34B0">
        <w:t xml:space="preserve"> PISA в своих мониторингах оценивает 4 вида грамотности: читательскую, математическую, е</w:t>
      </w:r>
      <w:r w:rsidR="00BF1ED1" w:rsidRPr="00FC34B0">
        <w:t>стественнонаучную и финансовую.</w:t>
      </w:r>
    </w:p>
    <w:p w:rsidR="006C26E0" w:rsidRPr="00FC34B0" w:rsidRDefault="006C26E0" w:rsidP="006C1189">
      <w:pPr>
        <w:pStyle w:val="Default"/>
        <w:spacing w:line="360" w:lineRule="auto"/>
      </w:pPr>
      <w:r w:rsidRPr="00FC34B0">
        <w:t xml:space="preserve">Основной целью программы является развитие функциональной грамотности учащихся </w:t>
      </w:r>
      <w:r w:rsidR="006C1189" w:rsidRPr="00FC34B0">
        <w:t>8</w:t>
      </w:r>
      <w:r w:rsidRPr="00FC34B0">
        <w:t xml:space="preserve"> классов как индикатора качества и эффективности образования, равенства доступа к образованию. </w:t>
      </w:r>
    </w:p>
    <w:p w:rsidR="006C26E0" w:rsidRPr="00FC34B0" w:rsidRDefault="006C26E0" w:rsidP="006C1189">
      <w:pPr>
        <w:pStyle w:val="Default"/>
        <w:spacing w:line="360" w:lineRule="auto"/>
      </w:pPr>
      <w:r w:rsidRPr="00FC34B0">
        <w:t xml:space="preserve">Программа нацелена на развитие: </w:t>
      </w:r>
    </w:p>
    <w:p w:rsidR="00BF1ED1" w:rsidRPr="00FC34B0" w:rsidRDefault="006C26E0" w:rsidP="00BF1ED1">
      <w:pPr>
        <w:pStyle w:val="Default"/>
        <w:spacing w:line="360" w:lineRule="auto"/>
      </w:pPr>
      <w:r w:rsidRPr="00FC34B0"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6C1189" w:rsidRPr="00FC34B0" w:rsidRDefault="006C26E0" w:rsidP="00BF1ED1">
      <w:pPr>
        <w:pStyle w:val="Default"/>
        <w:spacing w:line="360" w:lineRule="auto"/>
      </w:pPr>
      <w:r w:rsidRPr="00FC34B0">
        <w:rPr>
          <w:iCs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FC34B0">
        <w:rPr>
          <w:iCs/>
        </w:rPr>
        <w:t>формулирования</w:t>
      </w:r>
      <w:proofErr w:type="gramEnd"/>
      <w:r w:rsidRPr="00FC34B0">
        <w:rPr>
          <w:iCs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</w:t>
      </w:r>
      <w:r w:rsidRPr="00FC34B0">
        <w:rPr>
          <w:iCs/>
        </w:rPr>
        <w:lastRenderedPageBreak/>
        <w:t xml:space="preserve">естественные науки и технология оказывают влияние на материальную, интеллектуальную и культурную сферы общества; проявлять активную </w:t>
      </w:r>
      <w:r w:rsidR="006C1189" w:rsidRPr="00FC34B0">
        <w:rPr>
          <w:iCs/>
        </w:rPr>
        <w:t xml:space="preserve">гражданскую позицию при рассмотрении проблем, связанных с естествознанием (естественнонаучная грамотность); </w:t>
      </w:r>
    </w:p>
    <w:p w:rsidR="006C26E0" w:rsidRPr="00FC34B0" w:rsidRDefault="006C1189" w:rsidP="006C1189">
      <w:pPr>
        <w:pStyle w:val="Default"/>
        <w:spacing w:line="360" w:lineRule="auto"/>
      </w:pPr>
      <w:r w:rsidRPr="00FC34B0">
        <w:rPr>
          <w:iCs/>
        </w:rPr>
        <w:t xml:space="preserve">способности человека принимать </w:t>
      </w:r>
      <w:r w:rsidRPr="00FC34B0">
        <w:t xml:space="preserve"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E36B39" w:rsidRPr="008D29E6" w:rsidRDefault="00E36B39" w:rsidP="00E36B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10356" w:rsidRPr="008D29E6" w:rsidRDefault="00CF7D70" w:rsidP="006C118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29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C26E0" w:rsidRPr="008D29E6">
        <w:rPr>
          <w:rFonts w:ascii="Times New Roman" w:hAnsi="Times New Roman" w:cs="Times New Roman"/>
          <w:b/>
          <w:bCs/>
          <w:sz w:val="24"/>
          <w:szCs w:val="24"/>
        </w:rPr>
        <w:t>редметные</w:t>
      </w:r>
      <w:r w:rsidRPr="008D29E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tbl>
      <w:tblPr>
        <w:tblW w:w="306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029"/>
        <w:gridCol w:w="2357"/>
        <w:gridCol w:w="2357"/>
        <w:gridCol w:w="2359"/>
        <w:gridCol w:w="34"/>
        <w:gridCol w:w="1885"/>
        <w:gridCol w:w="1885"/>
        <w:gridCol w:w="1885"/>
        <w:gridCol w:w="1894"/>
      </w:tblGrid>
      <w:tr w:rsidR="00753328" w:rsidRPr="008D29E6" w:rsidTr="00FC34B0">
        <w:trPr>
          <w:gridAfter w:val="5"/>
          <w:wAfter w:w="7583" w:type="dxa"/>
          <w:trHeight w:val="109"/>
        </w:trPr>
        <w:tc>
          <w:tcPr>
            <w:tcW w:w="23102" w:type="dxa"/>
            <w:gridSpan w:val="4"/>
          </w:tcPr>
          <w:p w:rsidR="00FC34B0" w:rsidRPr="008D29E6" w:rsidRDefault="00753328" w:rsidP="0041174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. </w:t>
            </w:r>
            <w:r w:rsidR="00CF7D70" w:rsidRPr="008D29E6">
              <w:rPr>
                <w:sz w:val="24"/>
                <w:szCs w:val="24"/>
              </w:rPr>
              <w:t>Читательская грамотность оценивает форму и содержание текста в рамках предметного содержания</w:t>
            </w:r>
            <w:r w:rsidR="008C2C12" w:rsidRPr="008D29E6">
              <w:rPr>
                <w:sz w:val="24"/>
                <w:szCs w:val="24"/>
              </w:rPr>
              <w:t>;</w:t>
            </w:r>
            <w:r w:rsidR="00CF7D70" w:rsidRPr="008D29E6">
              <w:rPr>
                <w:sz w:val="24"/>
                <w:szCs w:val="24"/>
              </w:rPr>
              <w:t xml:space="preserve"> математическая грамотность</w:t>
            </w:r>
          </w:p>
          <w:p w:rsidR="00FC34B0" w:rsidRPr="008D29E6" w:rsidRDefault="00CF7D70" w:rsidP="0041174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 интерпретирует и оценивает</w:t>
            </w:r>
            <w:r w:rsidR="00FC34B0" w:rsidRPr="008D29E6">
              <w:rPr>
                <w:sz w:val="24"/>
                <w:szCs w:val="24"/>
              </w:rPr>
              <w:t xml:space="preserve"> </w:t>
            </w:r>
            <w:r w:rsidRPr="008D29E6">
              <w:rPr>
                <w:sz w:val="24"/>
                <w:szCs w:val="24"/>
              </w:rPr>
              <w:t xml:space="preserve"> математические данные в контексте лично значимой ситуации</w:t>
            </w:r>
            <w:r w:rsidR="008C2C12" w:rsidRPr="008D29E6">
              <w:rPr>
                <w:sz w:val="24"/>
                <w:szCs w:val="24"/>
              </w:rPr>
              <w:t xml:space="preserve">; </w:t>
            </w:r>
            <w:proofErr w:type="gramStart"/>
            <w:r w:rsidRPr="008D29E6">
              <w:rPr>
                <w:sz w:val="24"/>
                <w:szCs w:val="24"/>
              </w:rPr>
              <w:t>естественно-научная</w:t>
            </w:r>
            <w:proofErr w:type="gramEnd"/>
            <w:r w:rsidRPr="008D29E6">
              <w:rPr>
                <w:sz w:val="24"/>
                <w:szCs w:val="24"/>
              </w:rPr>
              <w:t xml:space="preserve"> грамотность</w:t>
            </w:r>
          </w:p>
          <w:p w:rsidR="00FC34B0" w:rsidRPr="008D29E6" w:rsidRDefault="008C2C12" w:rsidP="00411742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 интерпретирует и оценивает личные, местные, национальные, глобальные естественнонаучные проблемы в различном контексте </w:t>
            </w:r>
          </w:p>
          <w:p w:rsidR="008C2C12" w:rsidRPr="008D29E6" w:rsidRDefault="008C2C12" w:rsidP="004117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>в рамках предметного содержания; финансовая грамотность оценивает финансовые проблемы</w:t>
            </w:r>
            <w:r w:rsidR="00FC34B0" w:rsidRPr="008D29E6">
              <w:rPr>
                <w:sz w:val="24"/>
                <w:szCs w:val="24"/>
              </w:rPr>
              <w:t xml:space="preserve"> </w:t>
            </w:r>
            <w:r w:rsidRPr="008D29E6">
              <w:rPr>
                <w:sz w:val="24"/>
                <w:szCs w:val="24"/>
              </w:rPr>
              <w:t xml:space="preserve"> в различном контексте</w:t>
            </w:r>
          </w:p>
          <w:p w:rsidR="00753328" w:rsidRPr="008D29E6" w:rsidRDefault="008C2C12" w:rsidP="004117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D2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FC34B0" w:rsidRPr="008D29E6" w:rsidRDefault="008C2C12" w:rsidP="00411742">
            <w:pPr>
              <w:pStyle w:val="Default"/>
              <w:spacing w:line="360" w:lineRule="auto"/>
              <w:jc w:val="both"/>
            </w:pPr>
            <w:r w:rsidRPr="008D29E6">
              <w:t xml:space="preserve">Читательская грамотность оценивает содержание </w:t>
            </w:r>
            <w:proofErr w:type="gramStart"/>
            <w:r w:rsidRPr="008D29E6">
              <w:t>прочитанного</w:t>
            </w:r>
            <w:proofErr w:type="gramEnd"/>
            <w:r w:rsidRPr="008D29E6">
              <w:t xml:space="preserve"> с позиции норм морали и общечеловеческих ценностей; формулирует </w:t>
            </w:r>
          </w:p>
          <w:p w:rsidR="00FC34B0" w:rsidRPr="008D29E6" w:rsidRDefault="008C2C12" w:rsidP="00411742">
            <w:pPr>
              <w:pStyle w:val="Default"/>
              <w:spacing w:line="360" w:lineRule="auto"/>
              <w:jc w:val="both"/>
            </w:pPr>
            <w:r w:rsidRPr="008D29E6">
              <w:t>собственную позицию по</w:t>
            </w:r>
            <w:r w:rsidR="00FC34B0" w:rsidRPr="008D29E6">
              <w:t xml:space="preserve"> </w:t>
            </w:r>
            <w:r w:rsidRPr="008D29E6">
              <w:t xml:space="preserve"> отношению к прочитанному; математическая грамотность объясняет гражданскую позицию в </w:t>
            </w:r>
            <w:proofErr w:type="gramStart"/>
            <w:r w:rsidRPr="008D29E6">
              <w:t>конкретных</w:t>
            </w:r>
            <w:proofErr w:type="gramEnd"/>
            <w:r w:rsidRPr="008D29E6">
              <w:t xml:space="preserve"> </w:t>
            </w:r>
          </w:p>
          <w:p w:rsidR="00FC34B0" w:rsidRPr="008D29E6" w:rsidRDefault="008C2C12" w:rsidP="00411742">
            <w:pPr>
              <w:pStyle w:val="Default"/>
              <w:spacing w:line="360" w:lineRule="auto"/>
              <w:jc w:val="both"/>
            </w:pPr>
            <w:proofErr w:type="gramStart"/>
            <w:r w:rsidRPr="008D29E6">
              <w:t>ситуациях</w:t>
            </w:r>
            <w:proofErr w:type="gramEnd"/>
            <w:r w:rsidRPr="008D29E6">
              <w:t xml:space="preserve"> общественной жизни на основе</w:t>
            </w:r>
            <w:r w:rsidR="00FC34B0" w:rsidRPr="008D29E6">
              <w:t xml:space="preserve"> </w:t>
            </w:r>
            <w:r w:rsidRPr="008D29E6">
              <w:t xml:space="preserve"> математических знаний с позиции норм морали и общечеловеческих ценностей;</w:t>
            </w:r>
            <w:r w:rsidR="00FC34B0" w:rsidRPr="008D29E6">
              <w:t xml:space="preserve"> 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proofErr w:type="gramStart"/>
            <w:r w:rsidRPr="008D29E6">
              <w:t>естественно-научная</w:t>
            </w:r>
            <w:proofErr w:type="gramEnd"/>
            <w:r w:rsidRPr="008D29E6">
              <w:t xml:space="preserve"> грамотность объясняет гражданскую позицию в конкретных  ситуациях общественной жизни на основе 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t xml:space="preserve">естественнонаучных знаний с позиции норм морали и общечеловеческих ценностей; финансовая грамотность оценивает финансовые 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t>действия в конкретных ситуациях с позиции норм морали и общечеловеческих ценностей, прав и обязанностей гражданина страны.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rPr>
                <w:color w:val="auto"/>
              </w:rPr>
              <w:t>На</w:t>
            </w:r>
            <w:r w:rsidRPr="008D29E6">
              <w:t xml:space="preserve"> освоение программы курса</w:t>
            </w:r>
            <w:r w:rsidRPr="008D29E6">
              <w:rPr>
                <w:color w:val="FF0000"/>
              </w:rPr>
              <w:t xml:space="preserve"> </w:t>
            </w:r>
            <w:r w:rsidRPr="008D29E6">
              <w:t>«Функциональная грамотность» выделяется  17 часов (0,5 часа в неделю).</w:t>
            </w:r>
            <w:bookmarkStart w:id="0" w:name="_GoBack"/>
            <w:bookmarkEnd w:id="0"/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t xml:space="preserve">Программа предполагает поэтапное развитие различных умений, составляющих основу функциональной грамотности. 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t xml:space="preserve">В 8 классе школьники учатся оценивать и интерпретировать различные поставленные перед ними проблемы в рамках </w:t>
            </w:r>
            <w:proofErr w:type="gramStart"/>
            <w:r w:rsidRPr="008D29E6">
              <w:t>предметного</w:t>
            </w:r>
            <w:proofErr w:type="gramEnd"/>
            <w:r w:rsidRPr="008D29E6">
              <w:t xml:space="preserve"> </w:t>
            </w:r>
          </w:p>
          <w:p w:rsidR="00FC34B0" w:rsidRPr="008D29E6" w:rsidRDefault="00FC34B0" w:rsidP="00411742">
            <w:pPr>
              <w:pStyle w:val="Default"/>
              <w:spacing w:line="360" w:lineRule="auto"/>
              <w:jc w:val="both"/>
            </w:pPr>
            <w:r w:rsidRPr="008D29E6">
              <w:t xml:space="preserve">содержания. </w:t>
            </w:r>
          </w:p>
          <w:p w:rsidR="00FC34B0" w:rsidRPr="008D29E6" w:rsidRDefault="00FC34B0" w:rsidP="00FC34B0">
            <w:pPr>
              <w:pStyle w:val="Default"/>
              <w:spacing w:line="360" w:lineRule="auto"/>
            </w:pPr>
            <w:proofErr w:type="gramStart"/>
            <w:r w:rsidRPr="008D29E6">
              <w:t xml:space="preserve">Формы деятельности: беседа, диалог, дискуссия, дебаты, круглые столы, моделирование, игра, викторина, </w:t>
            </w:r>
            <w:proofErr w:type="spellStart"/>
            <w:r w:rsidRPr="008D29E6">
              <w:t>квест</w:t>
            </w:r>
            <w:proofErr w:type="spellEnd"/>
            <w:r w:rsidRPr="008D29E6">
              <w:t xml:space="preserve">, </w:t>
            </w:r>
            <w:proofErr w:type="spellStart"/>
            <w:r w:rsidRPr="008D29E6">
              <w:t>квиз</w:t>
            </w:r>
            <w:proofErr w:type="spellEnd"/>
            <w:r w:rsidRPr="008D29E6">
              <w:t xml:space="preserve">, проект. </w:t>
            </w:r>
            <w:proofErr w:type="gramEnd"/>
          </w:p>
          <w:p w:rsidR="00FC34B0" w:rsidRPr="008D29E6" w:rsidRDefault="00FC34B0" w:rsidP="00FC34B0">
            <w:pPr>
              <w:pStyle w:val="Default"/>
              <w:spacing w:line="360" w:lineRule="auto"/>
            </w:pPr>
          </w:p>
          <w:p w:rsidR="008D29E6" w:rsidRPr="008D29E6" w:rsidRDefault="008D29E6" w:rsidP="00FC34B0">
            <w:pPr>
              <w:pStyle w:val="Default"/>
              <w:spacing w:line="360" w:lineRule="auto"/>
            </w:pPr>
          </w:p>
          <w:p w:rsidR="00FC34B0" w:rsidRDefault="00220E4E" w:rsidP="00220E4E">
            <w:pPr>
              <w:pStyle w:val="Default"/>
              <w:tabs>
                <w:tab w:val="left" w:pos="5325"/>
                <w:tab w:val="left" w:pos="6300"/>
              </w:tabs>
              <w:spacing w:line="360" w:lineRule="auto"/>
              <w:rPr>
                <w:b/>
                <w:sz w:val="32"/>
                <w:szCs w:val="32"/>
              </w:rPr>
            </w:pPr>
            <w:r w:rsidRPr="008D29E6">
              <w:rPr>
                <w:b/>
                <w:sz w:val="32"/>
                <w:szCs w:val="32"/>
              </w:rPr>
              <w:t xml:space="preserve">                                                                         Содержание курса</w:t>
            </w:r>
          </w:p>
          <w:p w:rsidR="000E7769" w:rsidRDefault="000E7769" w:rsidP="000E7769">
            <w:pPr>
              <w:pStyle w:val="Default"/>
              <w:rPr>
                <w:b/>
                <w:bCs/>
                <w:i/>
                <w:iCs/>
              </w:rPr>
            </w:pPr>
            <w:r w:rsidRPr="008D29E6">
              <w:rPr>
                <w:b/>
                <w:bCs/>
                <w:i/>
                <w:iCs/>
              </w:rPr>
              <w:t>Модуль «Основы читательской грамотности»</w:t>
            </w:r>
          </w:p>
          <w:p w:rsidR="008D29E6" w:rsidRPr="008D29E6" w:rsidRDefault="008D29E6" w:rsidP="000E7769">
            <w:pPr>
              <w:pStyle w:val="Default"/>
              <w:rPr>
                <w:b/>
                <w:bCs/>
                <w:i/>
                <w:iCs/>
              </w:rPr>
            </w:pPr>
          </w:p>
          <w:tbl>
            <w:tblPr>
              <w:tblW w:w="143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66"/>
            </w:tblGrid>
            <w:tr w:rsidR="000E7769" w:rsidRPr="008D29E6" w:rsidTr="004272F7">
              <w:trPr>
                <w:trHeight w:val="449"/>
              </w:trPr>
              <w:tc>
                <w:tcPr>
                  <w:tcW w:w="4002" w:type="dxa"/>
                </w:tcPr>
                <w:p w:rsidR="000E7769" w:rsidRPr="008D29E6" w:rsidRDefault="000E7769" w:rsidP="000E7769">
                  <w:pPr>
                    <w:pStyle w:val="Default"/>
                  </w:pPr>
                  <w:r w:rsidRPr="008D29E6">
                    <w:t xml:space="preserve">Определение основной темы и идеи в драматическом произведении. Учебный текст как источник информации. </w:t>
                  </w:r>
                </w:p>
              </w:tc>
            </w:tr>
          </w:tbl>
          <w:p w:rsidR="00753328" w:rsidRPr="008D29E6" w:rsidRDefault="000E7769" w:rsidP="000E7769">
            <w:pPr>
              <w:pStyle w:val="Default"/>
              <w:spacing w:line="360" w:lineRule="auto"/>
            </w:pPr>
            <w:r w:rsidRPr="008D29E6">
              <w:t>Работа с текстом: как применять информацию из текста в изменённой ситуации?</w:t>
            </w:r>
            <w:r w:rsidR="008D29E6">
              <w:t xml:space="preserve"> </w:t>
            </w:r>
            <w:r w:rsidRPr="008D29E6">
              <w:t>Поиск ошибок в предложенном тексте.</w:t>
            </w:r>
          </w:p>
        </w:tc>
      </w:tr>
      <w:tr w:rsidR="00753328" w:rsidRPr="008D29E6" w:rsidTr="00FC34B0">
        <w:trPr>
          <w:gridAfter w:val="5"/>
          <w:wAfter w:w="7583" w:type="dxa"/>
          <w:trHeight w:val="247"/>
        </w:trPr>
        <w:tc>
          <w:tcPr>
            <w:tcW w:w="16029" w:type="dxa"/>
          </w:tcPr>
          <w:p w:rsidR="00753328" w:rsidRPr="008D29E6" w:rsidRDefault="000E7769" w:rsidP="006C1189">
            <w:pPr>
              <w:pStyle w:val="Default"/>
              <w:spacing w:line="360" w:lineRule="auto"/>
            </w:pPr>
            <w:r w:rsidRPr="008D29E6">
              <w:lastRenderedPageBreak/>
              <w:t xml:space="preserve">Типы задач на грамотность. Информационные задачи. Работа с </w:t>
            </w:r>
            <w:r w:rsidR="008D29E6" w:rsidRPr="008D29E6">
              <w:t>не сплошным</w:t>
            </w:r>
            <w:r w:rsidRPr="008D29E6">
              <w:t xml:space="preserve"> текстом: формы, анкеты, договоры (рубежная аттестация).</w:t>
            </w:r>
          </w:p>
        </w:tc>
        <w:tc>
          <w:tcPr>
            <w:tcW w:w="2357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  <w:tc>
          <w:tcPr>
            <w:tcW w:w="2357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  <w:tc>
          <w:tcPr>
            <w:tcW w:w="2359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</w:tr>
      <w:tr w:rsidR="00753328" w:rsidRPr="008D29E6" w:rsidTr="00FC34B0">
        <w:trPr>
          <w:trHeight w:val="937"/>
        </w:trPr>
        <w:tc>
          <w:tcPr>
            <w:tcW w:w="23136" w:type="dxa"/>
            <w:gridSpan w:val="5"/>
          </w:tcPr>
          <w:p w:rsidR="00753328" w:rsidRPr="008D29E6" w:rsidRDefault="000E7769" w:rsidP="006C11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Модуль «Основы математической грамотности»</w:t>
            </w:r>
          </w:p>
          <w:p w:rsidR="000E7769" w:rsidRPr="008D29E6" w:rsidRDefault="000E7769" w:rsidP="006C1189">
            <w:pPr>
              <w:spacing w:line="360" w:lineRule="auto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Работа с информацией, представленной в форме таблиц, диаграмм столбчатой или круговой, схем. Вычисление расстояний </w:t>
            </w:r>
          </w:p>
          <w:p w:rsidR="000E7769" w:rsidRPr="008D29E6" w:rsidRDefault="000E7769" w:rsidP="006C1189">
            <w:pPr>
              <w:spacing w:line="360" w:lineRule="auto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>на местности в стандартных ситуациях и применение формул в повседневной жизни. Математическое описание зависимости</w:t>
            </w:r>
          </w:p>
          <w:p w:rsidR="008D29E6" w:rsidRDefault="000E7769" w:rsidP="008D29E6">
            <w:pPr>
              <w:spacing w:line="360" w:lineRule="auto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 между переменными в различных процессах.</w:t>
            </w:r>
            <w:r w:rsidR="008D29E6">
              <w:rPr>
                <w:sz w:val="24"/>
                <w:szCs w:val="24"/>
              </w:rPr>
              <w:t xml:space="preserve"> </w:t>
            </w:r>
            <w:r w:rsidRPr="008D29E6">
              <w:rPr>
                <w:sz w:val="24"/>
                <w:szCs w:val="24"/>
              </w:rPr>
              <w:t>Интерпретация трёхмерных изображений, построение фигур. Определение ошибки измерения,</w:t>
            </w:r>
          </w:p>
          <w:p w:rsidR="00753328" w:rsidRPr="008D29E6" w:rsidRDefault="000E7769" w:rsidP="008D29E6">
            <w:pPr>
              <w:spacing w:line="360" w:lineRule="auto"/>
              <w:rPr>
                <w:sz w:val="24"/>
                <w:szCs w:val="24"/>
              </w:rPr>
            </w:pPr>
            <w:r w:rsidRPr="008D29E6">
              <w:rPr>
                <w:sz w:val="24"/>
                <w:szCs w:val="24"/>
              </w:rPr>
              <w:t xml:space="preserve"> определение шансов наступления того или иного события</w:t>
            </w:r>
            <w:r w:rsidR="008D29E6"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753328" w:rsidRPr="008D29E6" w:rsidRDefault="00753328" w:rsidP="006C1189">
            <w:pPr>
              <w:pStyle w:val="Default"/>
              <w:spacing w:line="360" w:lineRule="auto"/>
              <w:ind w:left="809" w:hanging="809"/>
            </w:pPr>
          </w:p>
        </w:tc>
        <w:tc>
          <w:tcPr>
            <w:tcW w:w="1885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  <w:tc>
          <w:tcPr>
            <w:tcW w:w="1885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  <w:tc>
          <w:tcPr>
            <w:tcW w:w="1894" w:type="dxa"/>
          </w:tcPr>
          <w:p w:rsidR="00753328" w:rsidRPr="008D29E6" w:rsidRDefault="00753328" w:rsidP="006C1189">
            <w:pPr>
              <w:pStyle w:val="Default"/>
              <w:spacing w:line="360" w:lineRule="auto"/>
            </w:pPr>
          </w:p>
        </w:tc>
      </w:tr>
    </w:tbl>
    <w:p w:rsidR="000E7769" w:rsidRDefault="000E7769" w:rsidP="000E7769">
      <w:pPr>
        <w:pStyle w:val="Default"/>
      </w:pPr>
      <w:r w:rsidRPr="008D29E6">
        <w:t>Решение типичных математических задач, требующих прохождения этапа моделирования.</w:t>
      </w:r>
    </w:p>
    <w:p w:rsidR="008D29E6" w:rsidRPr="008D29E6" w:rsidRDefault="008D29E6" w:rsidP="000E7769">
      <w:pPr>
        <w:pStyle w:val="Default"/>
      </w:pPr>
    </w:p>
    <w:p w:rsidR="000E7769" w:rsidRPr="008D29E6" w:rsidRDefault="000E7769" w:rsidP="000E7769">
      <w:pPr>
        <w:pStyle w:val="Default"/>
        <w:rPr>
          <w:b/>
          <w:bCs/>
          <w:i/>
          <w:iCs/>
        </w:rPr>
      </w:pPr>
      <w:r w:rsidRPr="008D29E6">
        <w:rPr>
          <w:b/>
          <w:bCs/>
          <w:i/>
          <w:iCs/>
        </w:rPr>
        <w:t xml:space="preserve"> Модуль «Основы естественнонаучной грамотности»</w:t>
      </w:r>
    </w:p>
    <w:p w:rsidR="000E7769" w:rsidRPr="008D29E6" w:rsidRDefault="000E7769" w:rsidP="000E7769">
      <w:pPr>
        <w:pStyle w:val="Default"/>
        <w:rPr>
          <w:b/>
          <w:bCs/>
          <w:i/>
          <w:iCs/>
        </w:rPr>
      </w:pPr>
    </w:p>
    <w:p w:rsidR="004261F9" w:rsidRDefault="000E7769" w:rsidP="000E7769">
      <w:pPr>
        <w:pStyle w:val="Default"/>
        <w:spacing w:line="360" w:lineRule="auto"/>
        <w:rPr>
          <w:bCs/>
          <w:i/>
          <w:iCs/>
        </w:rPr>
      </w:pPr>
      <w:r w:rsidRPr="008D29E6">
        <w:rPr>
          <w:bCs/>
          <w:i/>
          <w:iCs/>
        </w:rPr>
        <w:t>Структура и свойства вещества (электрические явления)</w:t>
      </w:r>
      <w:proofErr w:type="gramStart"/>
      <w:r w:rsidR="008D29E6" w:rsidRPr="008D29E6">
        <w:rPr>
          <w:bCs/>
          <w:iCs/>
        </w:rPr>
        <w:t xml:space="preserve"> .</w:t>
      </w:r>
      <w:proofErr w:type="gramEnd"/>
      <w:r w:rsidR="008D29E6" w:rsidRPr="008D29E6">
        <w:t xml:space="preserve"> Системы жизнедеятельности человека Внутренняя среда организма. Кровь. Иммунитет. Наследственность.</w:t>
      </w:r>
      <w:r w:rsidR="008D29E6">
        <w:t xml:space="preserve"> </w:t>
      </w:r>
      <w:r w:rsidR="008D29E6" w:rsidRPr="008D29E6">
        <w:rPr>
          <w:bCs/>
          <w:i/>
          <w:iCs/>
        </w:rPr>
        <w:t>Электромагнитные явления. Производство электроэнергии Биология человека (здоровье, гигиена, питание)</w:t>
      </w:r>
    </w:p>
    <w:p w:rsidR="008D29E6" w:rsidRPr="008D29E6" w:rsidRDefault="008D29E6" w:rsidP="000E7769">
      <w:pPr>
        <w:pStyle w:val="Default"/>
        <w:spacing w:line="360" w:lineRule="auto"/>
        <w:rPr>
          <w:bCs/>
          <w:iCs/>
        </w:rPr>
      </w:pPr>
    </w:p>
    <w:p w:rsidR="00982629" w:rsidRPr="008D29E6" w:rsidRDefault="00982629" w:rsidP="00982629">
      <w:pPr>
        <w:pStyle w:val="Default"/>
        <w:spacing w:line="360" w:lineRule="auto"/>
        <w:rPr>
          <w:b/>
          <w:bCs/>
          <w:i/>
          <w:iCs/>
        </w:rPr>
      </w:pPr>
      <w:r w:rsidRPr="008D29E6">
        <w:rPr>
          <w:b/>
          <w:bCs/>
          <w:i/>
          <w:iCs/>
        </w:rPr>
        <w:t>Модуль: «Основы финансовой грамотности»</w:t>
      </w:r>
    </w:p>
    <w:p w:rsidR="008D29E6" w:rsidRPr="008D29E6" w:rsidRDefault="008D29E6" w:rsidP="008D29E6">
      <w:pPr>
        <w:pStyle w:val="Default"/>
        <w:spacing w:line="360" w:lineRule="auto"/>
        <w:rPr>
          <w:b/>
          <w:bCs/>
          <w:i/>
          <w:iCs/>
        </w:rPr>
      </w:pPr>
      <w:r w:rsidRPr="008D29E6">
        <w:t>Потребление или инвестиции? Активы в трех измерениях. Как сберечь личный капитал? Модель трех капиталов. Бизнес и его формы. Риски предпринимательства. Кредит и депозит. Расчетно-кассовые операции и риски, связанные с ними.</w:t>
      </w:r>
    </w:p>
    <w:p w:rsidR="008D29E6" w:rsidRPr="008D29E6" w:rsidRDefault="008D29E6" w:rsidP="00982629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982629" w:rsidRDefault="00982629" w:rsidP="004261F9">
      <w:pPr>
        <w:pStyle w:val="Default"/>
        <w:rPr>
          <w:color w:val="auto"/>
        </w:rPr>
        <w:sectPr w:rsidR="00982629" w:rsidSect="00A52DB7">
          <w:pgSz w:w="16838" w:h="12406" w:orient="landscape"/>
          <w:pgMar w:top="1066" w:right="284" w:bottom="1061" w:left="426" w:header="720" w:footer="720" w:gutter="0"/>
          <w:cols w:space="720"/>
          <w:noEndnote/>
          <w:docGrid w:linePitch="299"/>
        </w:sectPr>
      </w:pPr>
    </w:p>
    <w:p w:rsidR="009A530F" w:rsidRDefault="008D29E6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             ТЕМАТИЧЕ</w:t>
      </w:r>
      <w:r w:rsidR="00D609ED">
        <w:rPr>
          <w:b/>
          <w:bCs/>
          <w:kern w:val="2"/>
          <w:sz w:val="28"/>
          <w:szCs w:val="28"/>
          <w:lang w:eastAsia="hi-IN" w:bidi="hi-IN"/>
        </w:rPr>
        <w:t>СКОЕ</w:t>
      </w:r>
      <w:r>
        <w:rPr>
          <w:b/>
          <w:bCs/>
          <w:kern w:val="2"/>
          <w:sz w:val="28"/>
          <w:szCs w:val="28"/>
          <w:lang w:eastAsia="hi-IN" w:bidi="hi-IN"/>
        </w:rPr>
        <w:t xml:space="preserve"> ПЛАНИРОВАНИЕ</w:t>
      </w:r>
      <w:r w:rsidR="009A530F" w:rsidRPr="00E13E72">
        <w:rPr>
          <w:b/>
          <w:bCs/>
          <w:sz w:val="28"/>
          <w:szCs w:val="28"/>
        </w:rPr>
        <w:t xml:space="preserve"> </w:t>
      </w: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513"/>
        <w:gridCol w:w="1701"/>
        <w:gridCol w:w="1612"/>
        <w:gridCol w:w="2979"/>
      </w:tblGrid>
      <w:tr w:rsidR="00B31DB5" w:rsidTr="00B31DB5">
        <w:tc>
          <w:tcPr>
            <w:tcW w:w="1089" w:type="dxa"/>
          </w:tcPr>
          <w:p w:rsidR="00B31DB5" w:rsidRDefault="00B31DB5" w:rsidP="00E13E7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31DB5" w:rsidRDefault="00B31DB5" w:rsidP="00E13E7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B31DB5" w:rsidRDefault="00B31DB5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  <w:p w:rsidR="00B31DB5" w:rsidRDefault="00B31DB5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612" w:type="dxa"/>
          </w:tcPr>
          <w:p w:rsidR="00B31DB5" w:rsidRDefault="00B31DB5" w:rsidP="00E13E7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79" w:type="dxa"/>
          </w:tcPr>
          <w:p w:rsidR="00B31DB5" w:rsidRDefault="00B31DB5" w:rsidP="00E13E72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31DB5" w:rsidRPr="00AB223E" w:rsidTr="006D11D1">
        <w:tc>
          <w:tcPr>
            <w:tcW w:w="14894" w:type="dxa"/>
            <w:gridSpan w:val="5"/>
          </w:tcPr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31DB5" w:rsidRDefault="00D609ED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23E">
              <w:rPr>
                <w:b/>
                <w:sz w:val="28"/>
                <w:szCs w:val="28"/>
              </w:rPr>
              <w:t>Читательская грамотность -3</w:t>
            </w:r>
            <w:r w:rsidR="00B31DB5" w:rsidRPr="00AB223E">
              <w:rPr>
                <w:b/>
                <w:sz w:val="28"/>
                <w:szCs w:val="28"/>
              </w:rPr>
              <w:t xml:space="preserve"> ч</w:t>
            </w:r>
          </w:p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Работа с текстом: как применять информацию из текста в изменённой ситуации?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>Поиск ошибок в предложенном тексте. Типы задач на грамотность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Работа с </w:t>
            </w:r>
            <w:proofErr w:type="spellStart"/>
            <w:r w:rsidRPr="00AB223E">
              <w:rPr>
                <w:sz w:val="28"/>
                <w:szCs w:val="28"/>
              </w:rPr>
              <w:t>несплошным</w:t>
            </w:r>
            <w:proofErr w:type="spellEnd"/>
            <w:r w:rsidRPr="00AB223E">
              <w:rPr>
                <w:sz w:val="28"/>
                <w:szCs w:val="28"/>
              </w:rPr>
              <w:t xml:space="preserve"> текстом: формы, анкеты, договоры (рубежная аттестация). Информационные задачи.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D57259">
        <w:tc>
          <w:tcPr>
            <w:tcW w:w="14894" w:type="dxa"/>
            <w:gridSpan w:val="5"/>
          </w:tcPr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23E">
              <w:rPr>
                <w:b/>
                <w:sz w:val="28"/>
                <w:szCs w:val="28"/>
              </w:rPr>
              <w:t>Математическая грамотность- 6ч</w:t>
            </w:r>
          </w:p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Работа с информацией, представленной в форме таблиц, диаграмм столбчатой или круговой, схем.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Вычисление расстояний на местности в стандартных ситуациях и применение формул в повседневной жизни.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Математическое описание зависимости между переменными в различных процессах.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Интерпретация трёхмерных изображений, построение фигур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D609ED">
        <w:trPr>
          <w:trHeight w:val="652"/>
        </w:trPr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Определение ошибки измерения, определение шансов наступления того или иного события.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Решение типичных математических задач, требующих прохождения этапа моделирования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5D7643">
        <w:tc>
          <w:tcPr>
            <w:tcW w:w="14894" w:type="dxa"/>
            <w:gridSpan w:val="5"/>
          </w:tcPr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23E">
              <w:rPr>
                <w:b/>
                <w:bCs/>
                <w:iCs/>
                <w:sz w:val="28"/>
                <w:szCs w:val="28"/>
              </w:rPr>
              <w:t>Основы естественнонаучной грамотности</w:t>
            </w:r>
            <w:r w:rsidRPr="00AB223E">
              <w:rPr>
                <w:b/>
                <w:sz w:val="28"/>
                <w:szCs w:val="28"/>
              </w:rPr>
              <w:t xml:space="preserve"> -3ч.</w:t>
            </w:r>
          </w:p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Занимательное </w:t>
            </w:r>
            <w:proofErr w:type="spellStart"/>
            <w:r w:rsidRPr="00AB223E">
              <w:rPr>
                <w:sz w:val="28"/>
                <w:szCs w:val="28"/>
              </w:rPr>
              <w:t>электричество</w:t>
            </w:r>
            <w:proofErr w:type="gramStart"/>
            <w:r w:rsidRPr="00AB223E">
              <w:rPr>
                <w:sz w:val="28"/>
                <w:szCs w:val="28"/>
              </w:rPr>
              <w:t>.М</w:t>
            </w:r>
            <w:proofErr w:type="gramEnd"/>
            <w:r w:rsidRPr="00AB223E">
              <w:rPr>
                <w:sz w:val="28"/>
                <w:szCs w:val="28"/>
              </w:rPr>
              <w:t>агнетизм</w:t>
            </w:r>
            <w:proofErr w:type="spellEnd"/>
            <w:r w:rsidRPr="00AB223E">
              <w:rPr>
                <w:sz w:val="28"/>
                <w:szCs w:val="28"/>
              </w:rPr>
              <w:t xml:space="preserve"> и электромагнетизм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Внутренняя среда организма. Кровь. Иммунитет. Наследственность.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Системы жизнедеятельности человека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900091">
        <w:tc>
          <w:tcPr>
            <w:tcW w:w="14894" w:type="dxa"/>
            <w:gridSpan w:val="5"/>
          </w:tcPr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23E">
              <w:rPr>
                <w:b/>
                <w:bCs/>
                <w:iCs/>
                <w:sz w:val="28"/>
                <w:szCs w:val="28"/>
              </w:rPr>
              <w:t>Основы финансовой грамотности</w:t>
            </w:r>
            <w:r w:rsidRPr="00AB223E">
              <w:rPr>
                <w:b/>
                <w:sz w:val="28"/>
                <w:szCs w:val="28"/>
              </w:rPr>
              <w:t xml:space="preserve"> -5 ч</w:t>
            </w:r>
          </w:p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Потребление или инвестиции? Активы в трех измерениях.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 xml:space="preserve">Как сберечь личный капитал? Модель трех капиталов. 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>Бизнес и его формы. Риски предпринимательства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>Кредит и депозит. Расчетно-кассовые операции и риски связанные с ними.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223E" w:rsidRPr="00AB223E" w:rsidTr="00B31DB5">
        <w:tc>
          <w:tcPr>
            <w:tcW w:w="108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B223E" w:rsidRPr="00AB223E" w:rsidRDefault="00AB223E" w:rsidP="00AB223E">
            <w:pPr>
              <w:pStyle w:val="Default"/>
              <w:rPr>
                <w:sz w:val="28"/>
                <w:szCs w:val="28"/>
              </w:rPr>
            </w:pPr>
            <w:r w:rsidRPr="00AB223E">
              <w:rPr>
                <w:sz w:val="28"/>
                <w:szCs w:val="28"/>
              </w:rPr>
              <w:t>Проведение рубежной аттестации</w:t>
            </w:r>
          </w:p>
        </w:tc>
        <w:tc>
          <w:tcPr>
            <w:tcW w:w="1701" w:type="dxa"/>
          </w:tcPr>
          <w:p w:rsidR="00AB223E" w:rsidRPr="00AB223E" w:rsidRDefault="00AB223E" w:rsidP="00AB223E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22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AB223E" w:rsidRPr="00AB223E" w:rsidRDefault="00AB223E" w:rsidP="00AB223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31DB5" w:rsidRPr="00AB223E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Pr="00AB223E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Pr="00AB223E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Pr="00AB223E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Pr="00AB223E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Default="00B31DB5" w:rsidP="00E13E72">
      <w:pPr>
        <w:pStyle w:val="Default"/>
        <w:spacing w:line="360" w:lineRule="auto"/>
        <w:ind w:left="720"/>
        <w:rPr>
          <w:b/>
          <w:bCs/>
          <w:sz w:val="28"/>
          <w:szCs w:val="28"/>
        </w:rPr>
      </w:pPr>
    </w:p>
    <w:p w:rsidR="00B31DB5" w:rsidRPr="00E13E72" w:rsidRDefault="00B31DB5" w:rsidP="00E13E72">
      <w:pPr>
        <w:pStyle w:val="Default"/>
        <w:spacing w:line="360" w:lineRule="auto"/>
        <w:ind w:left="720"/>
        <w:rPr>
          <w:sz w:val="28"/>
          <w:szCs w:val="28"/>
        </w:rPr>
      </w:pPr>
    </w:p>
    <w:sectPr w:rsidR="00B31DB5" w:rsidRPr="00E13E72" w:rsidSect="00AB223E">
      <w:pgSz w:w="16838" w:h="124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75" w:rsidRDefault="00415E75" w:rsidP="00BF1ED1">
      <w:pPr>
        <w:spacing w:after="0" w:line="240" w:lineRule="auto"/>
      </w:pPr>
      <w:r>
        <w:separator/>
      </w:r>
    </w:p>
  </w:endnote>
  <w:endnote w:type="continuationSeparator" w:id="0">
    <w:p w:rsidR="00415E75" w:rsidRDefault="00415E75" w:rsidP="00BF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75" w:rsidRDefault="00415E75" w:rsidP="00BF1ED1">
      <w:pPr>
        <w:spacing w:after="0" w:line="240" w:lineRule="auto"/>
      </w:pPr>
      <w:r>
        <w:separator/>
      </w:r>
    </w:p>
  </w:footnote>
  <w:footnote w:type="continuationSeparator" w:id="0">
    <w:p w:rsidR="00415E75" w:rsidRDefault="00415E75" w:rsidP="00BF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24E4"/>
    <w:multiLevelType w:val="hybridMultilevel"/>
    <w:tmpl w:val="CC16F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2E63"/>
    <w:multiLevelType w:val="hybridMultilevel"/>
    <w:tmpl w:val="B17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6"/>
    <w:rsid w:val="0004418E"/>
    <w:rsid w:val="00063E9C"/>
    <w:rsid w:val="00094791"/>
    <w:rsid w:val="000C0458"/>
    <w:rsid w:val="000E7769"/>
    <w:rsid w:val="00141132"/>
    <w:rsid w:val="00146293"/>
    <w:rsid w:val="00157BA5"/>
    <w:rsid w:val="00164E57"/>
    <w:rsid w:val="00220E4E"/>
    <w:rsid w:val="00294FAB"/>
    <w:rsid w:val="00411742"/>
    <w:rsid w:val="00415E75"/>
    <w:rsid w:val="004261F9"/>
    <w:rsid w:val="00431360"/>
    <w:rsid w:val="004742F7"/>
    <w:rsid w:val="00490E21"/>
    <w:rsid w:val="004B7524"/>
    <w:rsid w:val="004E0146"/>
    <w:rsid w:val="004F2556"/>
    <w:rsid w:val="00593AE1"/>
    <w:rsid w:val="005E55FE"/>
    <w:rsid w:val="006A23F2"/>
    <w:rsid w:val="006C1189"/>
    <w:rsid w:val="006C26E0"/>
    <w:rsid w:val="00753328"/>
    <w:rsid w:val="007E60C2"/>
    <w:rsid w:val="00833798"/>
    <w:rsid w:val="008432C1"/>
    <w:rsid w:val="0085234D"/>
    <w:rsid w:val="008A21F9"/>
    <w:rsid w:val="008C2C12"/>
    <w:rsid w:val="008D29E6"/>
    <w:rsid w:val="0097471B"/>
    <w:rsid w:val="00982629"/>
    <w:rsid w:val="009A530F"/>
    <w:rsid w:val="009D1A99"/>
    <w:rsid w:val="00A52DB7"/>
    <w:rsid w:val="00A5537C"/>
    <w:rsid w:val="00AB223E"/>
    <w:rsid w:val="00AC4A4D"/>
    <w:rsid w:val="00B31DB5"/>
    <w:rsid w:val="00BF1ED1"/>
    <w:rsid w:val="00C82683"/>
    <w:rsid w:val="00CD77E1"/>
    <w:rsid w:val="00CF7D70"/>
    <w:rsid w:val="00D10356"/>
    <w:rsid w:val="00D609ED"/>
    <w:rsid w:val="00DB541D"/>
    <w:rsid w:val="00E13E72"/>
    <w:rsid w:val="00E36B39"/>
    <w:rsid w:val="00F30082"/>
    <w:rsid w:val="00FC34B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4D"/>
  </w:style>
  <w:style w:type="paragraph" w:styleId="1">
    <w:name w:val="heading 1"/>
    <w:basedOn w:val="a"/>
    <w:next w:val="a"/>
    <w:link w:val="10"/>
    <w:qFormat/>
    <w:rsid w:val="008A2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2C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1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8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21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E36B3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9A53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">
    <w:name w:val="Body Text 2"/>
    <w:basedOn w:val="a"/>
    <w:link w:val="20"/>
    <w:rsid w:val="00E13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13E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13E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ED1"/>
  </w:style>
  <w:style w:type="paragraph" w:styleId="aa">
    <w:name w:val="footer"/>
    <w:basedOn w:val="a"/>
    <w:link w:val="ab"/>
    <w:uiPriority w:val="99"/>
    <w:unhideWhenUsed/>
    <w:rsid w:val="00B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4D"/>
  </w:style>
  <w:style w:type="paragraph" w:styleId="1">
    <w:name w:val="heading 1"/>
    <w:basedOn w:val="a"/>
    <w:next w:val="a"/>
    <w:link w:val="10"/>
    <w:qFormat/>
    <w:rsid w:val="008A2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2C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1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8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21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E36B3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9A53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2">
    <w:name w:val="Body Text 2"/>
    <w:basedOn w:val="a"/>
    <w:link w:val="20"/>
    <w:rsid w:val="00E13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13E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13E7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ED1"/>
  </w:style>
  <w:style w:type="paragraph" w:styleId="aa">
    <w:name w:val="footer"/>
    <w:basedOn w:val="a"/>
    <w:link w:val="ab"/>
    <w:uiPriority w:val="99"/>
    <w:unhideWhenUsed/>
    <w:rsid w:val="00BF1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9275-7C7D-465B-A345-CACF7C2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2022-09-08T22:43:00Z</dcterms:created>
  <dcterms:modified xsi:type="dcterms:W3CDTF">2023-11-13T06:46:00Z</dcterms:modified>
</cp:coreProperties>
</file>